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7"/>
        <w:gridCol w:w="1108"/>
        <w:gridCol w:w="902"/>
        <w:gridCol w:w="921"/>
        <w:gridCol w:w="953"/>
        <w:gridCol w:w="915"/>
        <w:gridCol w:w="878"/>
        <w:gridCol w:w="888"/>
        <w:gridCol w:w="904"/>
        <w:gridCol w:w="904"/>
      </w:tblGrid>
      <w:tr w:rsidR="006D5F74" w:rsidTr="00A8723A">
        <w:tc>
          <w:tcPr>
            <w:tcW w:w="935" w:type="dxa"/>
          </w:tcPr>
          <w:p w:rsidR="00A8723A" w:rsidRDefault="00A8723A">
            <w:r>
              <w:t>country</w:t>
            </w:r>
          </w:p>
        </w:tc>
        <w:tc>
          <w:tcPr>
            <w:tcW w:w="935" w:type="dxa"/>
          </w:tcPr>
          <w:p w:rsidR="00A8723A" w:rsidRDefault="00A8723A">
            <w:proofErr w:type="spellStart"/>
            <w:r>
              <w:t>Populat</w:t>
            </w:r>
            <w:proofErr w:type="spellEnd"/>
            <w:r>
              <w:t>.</w:t>
            </w:r>
          </w:p>
        </w:tc>
        <w:tc>
          <w:tcPr>
            <w:tcW w:w="935" w:type="dxa"/>
          </w:tcPr>
          <w:p w:rsidR="00A8723A" w:rsidRDefault="00A8723A">
            <w:r>
              <w:t>Yearly chg.</w:t>
            </w:r>
          </w:p>
        </w:tc>
        <w:tc>
          <w:tcPr>
            <w:tcW w:w="935" w:type="dxa"/>
          </w:tcPr>
          <w:p w:rsidR="00A8723A" w:rsidRDefault="00A8723A">
            <w:r>
              <w:t>Net chg.</w:t>
            </w:r>
          </w:p>
        </w:tc>
        <w:tc>
          <w:tcPr>
            <w:tcW w:w="935" w:type="dxa"/>
          </w:tcPr>
          <w:p w:rsidR="00A8723A" w:rsidRDefault="00A8723A">
            <w:r>
              <w:t>Density (P/K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m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oMath>
            <w:r>
              <w:rPr>
                <w:rFonts w:eastAsiaTheme="minorEastAsia"/>
              </w:rPr>
              <w:t>)</w:t>
            </w:r>
          </w:p>
        </w:tc>
        <w:tc>
          <w:tcPr>
            <w:tcW w:w="935" w:type="dxa"/>
          </w:tcPr>
          <w:p w:rsidR="00A8723A" w:rsidRDefault="00A8723A">
            <w:r>
              <w:t>Land Area (K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m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oMath>
            <w:r>
              <w:t>)</w:t>
            </w:r>
          </w:p>
        </w:tc>
        <w:tc>
          <w:tcPr>
            <w:tcW w:w="935" w:type="dxa"/>
          </w:tcPr>
          <w:p w:rsidR="00A8723A" w:rsidRDefault="00A8723A">
            <w:proofErr w:type="spellStart"/>
            <w:r>
              <w:t>Fert</w:t>
            </w:r>
            <w:proofErr w:type="spellEnd"/>
            <w:r>
              <w:t>. rate</w:t>
            </w:r>
          </w:p>
        </w:tc>
        <w:tc>
          <w:tcPr>
            <w:tcW w:w="935" w:type="dxa"/>
          </w:tcPr>
          <w:p w:rsidR="00A8723A" w:rsidRDefault="00A8723A">
            <w:r>
              <w:t>Med. Age</w:t>
            </w:r>
          </w:p>
        </w:tc>
        <w:tc>
          <w:tcPr>
            <w:tcW w:w="935" w:type="dxa"/>
          </w:tcPr>
          <w:p w:rsidR="00A8723A" w:rsidRDefault="00A8723A">
            <w:r>
              <w:t>Urban Pop. %</w:t>
            </w:r>
          </w:p>
        </w:tc>
        <w:tc>
          <w:tcPr>
            <w:tcW w:w="935" w:type="dxa"/>
          </w:tcPr>
          <w:p w:rsidR="00A8723A" w:rsidRDefault="00A8723A">
            <w:r>
              <w:t>World share</w:t>
            </w:r>
          </w:p>
        </w:tc>
      </w:tr>
      <w:tr w:rsidR="006D5F74" w:rsidTr="00A8723A">
        <w:tc>
          <w:tcPr>
            <w:tcW w:w="935" w:type="dxa"/>
          </w:tcPr>
          <w:p w:rsidR="00A8723A" w:rsidRDefault="00A8723A">
            <w:r>
              <w:t>Armenia</w:t>
            </w:r>
          </w:p>
        </w:tc>
        <w:tc>
          <w:tcPr>
            <w:tcW w:w="935" w:type="dxa"/>
          </w:tcPr>
          <w:p w:rsidR="00A8723A" w:rsidRDefault="006D5F74">
            <w:r>
              <w:t>2.963.243</w:t>
            </w:r>
          </w:p>
        </w:tc>
        <w:tc>
          <w:tcPr>
            <w:tcW w:w="935" w:type="dxa"/>
          </w:tcPr>
          <w:p w:rsidR="00A8723A" w:rsidRDefault="006D5F74">
            <w:r>
              <w:t>0.19%</w:t>
            </w:r>
          </w:p>
        </w:tc>
        <w:tc>
          <w:tcPr>
            <w:tcW w:w="935" w:type="dxa"/>
          </w:tcPr>
          <w:p w:rsidR="00A8723A" w:rsidRDefault="006D5F74">
            <w:r>
              <w:t>5.512</w:t>
            </w:r>
          </w:p>
        </w:tc>
        <w:tc>
          <w:tcPr>
            <w:tcW w:w="935" w:type="dxa"/>
          </w:tcPr>
          <w:p w:rsidR="00A8723A" w:rsidRDefault="006D5F74">
            <w:r>
              <w:t>104</w:t>
            </w:r>
          </w:p>
        </w:tc>
        <w:tc>
          <w:tcPr>
            <w:tcW w:w="935" w:type="dxa"/>
          </w:tcPr>
          <w:p w:rsidR="00A8723A" w:rsidRDefault="006D5F74">
            <w:r>
              <w:t>28.470</w:t>
            </w:r>
          </w:p>
        </w:tc>
        <w:tc>
          <w:tcPr>
            <w:tcW w:w="935" w:type="dxa"/>
          </w:tcPr>
          <w:p w:rsidR="00A8723A" w:rsidRDefault="006D5F74">
            <w:r>
              <w:t>1.8</w:t>
            </w:r>
          </w:p>
        </w:tc>
        <w:tc>
          <w:tcPr>
            <w:tcW w:w="935" w:type="dxa"/>
          </w:tcPr>
          <w:p w:rsidR="00A8723A" w:rsidRDefault="006D5F74">
            <w:r>
              <w:t>35</w:t>
            </w:r>
          </w:p>
        </w:tc>
        <w:tc>
          <w:tcPr>
            <w:tcW w:w="935" w:type="dxa"/>
          </w:tcPr>
          <w:p w:rsidR="00A8723A" w:rsidRDefault="006D5F74">
            <w:r>
              <w:t>63%</w:t>
            </w:r>
          </w:p>
        </w:tc>
        <w:tc>
          <w:tcPr>
            <w:tcW w:w="935" w:type="dxa"/>
          </w:tcPr>
          <w:p w:rsidR="00A8723A" w:rsidRDefault="006D5F74">
            <w:r>
              <w:t>0.04%</w:t>
            </w:r>
          </w:p>
        </w:tc>
      </w:tr>
      <w:tr w:rsidR="006D5F74" w:rsidTr="00A8723A">
        <w:tc>
          <w:tcPr>
            <w:tcW w:w="935" w:type="dxa"/>
          </w:tcPr>
          <w:p w:rsidR="00A8723A" w:rsidRDefault="00A8723A">
            <w:r>
              <w:t>Kuwait</w:t>
            </w:r>
          </w:p>
        </w:tc>
        <w:tc>
          <w:tcPr>
            <w:tcW w:w="935" w:type="dxa"/>
          </w:tcPr>
          <w:p w:rsidR="00A8723A" w:rsidRDefault="00A8723A">
            <w:r>
              <w:t>4.270.571</w:t>
            </w:r>
          </w:p>
        </w:tc>
        <w:tc>
          <w:tcPr>
            <w:tcW w:w="935" w:type="dxa"/>
          </w:tcPr>
          <w:p w:rsidR="00A8723A" w:rsidRDefault="00A8723A">
            <w:r>
              <w:t>1.51%</w:t>
            </w:r>
          </w:p>
        </w:tc>
        <w:tc>
          <w:tcPr>
            <w:tcW w:w="935" w:type="dxa"/>
          </w:tcPr>
          <w:p w:rsidR="00A8723A" w:rsidRDefault="006D5F74">
            <w:r>
              <w:rPr>
                <w:rFonts w:ascii="Arial" w:hAnsi="Arial" w:cs="Arial"/>
                <w:color w:val="222222"/>
                <w:sz w:val="21"/>
                <w:szCs w:val="21"/>
                <w:shd w:val="clear" w:color="auto" w:fill="F9F9F9"/>
              </w:rPr>
              <w:t>63.488</w:t>
            </w:r>
          </w:p>
        </w:tc>
        <w:tc>
          <w:tcPr>
            <w:tcW w:w="935" w:type="dxa"/>
          </w:tcPr>
          <w:p w:rsidR="00A8723A" w:rsidRDefault="006D5F74">
            <w:r>
              <w:t>240</w:t>
            </w:r>
          </w:p>
        </w:tc>
        <w:tc>
          <w:tcPr>
            <w:tcW w:w="935" w:type="dxa"/>
          </w:tcPr>
          <w:p w:rsidR="00A8723A" w:rsidRDefault="006D5F74">
            <w:r>
              <w:t>17.820</w:t>
            </w:r>
          </w:p>
        </w:tc>
        <w:tc>
          <w:tcPr>
            <w:tcW w:w="935" w:type="dxa"/>
          </w:tcPr>
          <w:p w:rsidR="00A8723A" w:rsidRDefault="006D5F74">
            <w:r>
              <w:t>2.1</w:t>
            </w:r>
          </w:p>
        </w:tc>
        <w:tc>
          <w:tcPr>
            <w:tcW w:w="935" w:type="dxa"/>
          </w:tcPr>
          <w:p w:rsidR="00A8723A" w:rsidRDefault="006D5F74">
            <w:r>
              <w:t>37</w:t>
            </w:r>
          </w:p>
        </w:tc>
        <w:tc>
          <w:tcPr>
            <w:tcW w:w="935" w:type="dxa"/>
          </w:tcPr>
          <w:p w:rsidR="00A8723A" w:rsidRDefault="006D5F74">
            <w:r>
              <w:t>N.A.</w:t>
            </w:r>
          </w:p>
        </w:tc>
        <w:tc>
          <w:tcPr>
            <w:tcW w:w="935" w:type="dxa"/>
          </w:tcPr>
          <w:p w:rsidR="00A8723A" w:rsidRDefault="006D5F74">
            <w:r>
              <w:t>0.05%</w:t>
            </w:r>
          </w:p>
        </w:tc>
      </w:tr>
    </w:tbl>
    <w:p w:rsidR="00A9204E" w:rsidRDefault="00A9204E">
      <w:bookmarkStart w:id="0" w:name="_GoBack"/>
      <w:bookmarkEnd w:id="0"/>
    </w:p>
    <w:sectPr w:rsidR="00A920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2FF" w:usb1="0000FCFF" w:usb2="00000001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CE3B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7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19"/>
  </w:num>
  <w:num w:numId="2">
    <w:abstractNumId w:val="12"/>
  </w:num>
  <w:num w:numId="3">
    <w:abstractNumId w:val="10"/>
  </w:num>
  <w:num w:numId="4">
    <w:abstractNumId w:val="21"/>
  </w:num>
  <w:num w:numId="5">
    <w:abstractNumId w:val="13"/>
  </w:num>
  <w:num w:numId="6">
    <w:abstractNumId w:val="16"/>
  </w:num>
  <w:num w:numId="7">
    <w:abstractNumId w:val="18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14"/>
  </w:num>
  <w:num w:numId="19">
    <w:abstractNumId w:val="15"/>
  </w:num>
  <w:num w:numId="20">
    <w:abstractNumId w:val="20"/>
  </w:num>
  <w:num w:numId="21">
    <w:abstractNumId w:val="17"/>
  </w:num>
  <w:num w:numId="22">
    <w:abstractNumId w:val="11"/>
  </w:num>
  <w:num w:numId="2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723A"/>
    <w:rsid w:val="00645252"/>
    <w:rsid w:val="006D3D74"/>
    <w:rsid w:val="006D5F74"/>
    <w:rsid w:val="0083569A"/>
    <w:rsid w:val="00A8723A"/>
    <w:rsid w:val="00A92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E2CEEB"/>
  <w15:chartTrackingRefBased/>
  <w15:docId w15:val="{C50A6E5D-D972-4FE4-A6AA-7ECFFF619B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3569A"/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semiHidden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semiHidden/>
    <w:rsid w:val="006D3D74"/>
  </w:style>
  <w:style w:type="paragraph" w:styleId="Footer">
    <w:name w:val="footer"/>
    <w:basedOn w:val="Normal"/>
    <w:link w:val="FooterChar"/>
    <w:uiPriority w:val="99"/>
    <w:semiHidden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semiHidden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</w:style>
  <w:style w:type="table" w:styleId="TableGrid">
    <w:name w:val="Table Grid"/>
    <w:basedOn w:val="TableNormal"/>
    <w:uiPriority w:val="39"/>
    <w:rsid w:val="00A872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Microsoft\Templates\Single%20spaced%20(blank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2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Single spaced (blank).dotx</Template>
  <TotalTime>20</TotalTime>
  <Pages>1</Pages>
  <Words>36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</cp:revision>
  <dcterms:created xsi:type="dcterms:W3CDTF">2021-02-10T06:09:00Z</dcterms:created>
  <dcterms:modified xsi:type="dcterms:W3CDTF">2021-02-10T06:29:00Z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